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>
        <w:rPr>
          <w:rFonts w:ascii="Open Sans" w:hAnsi="Open Sans" w:cs="Helvetica"/>
          <w:color w:val="353535"/>
          <w:lang w:val="fr-FR"/>
        </w:rPr>
        <w:t>Les normes sont des règles techniques reconnues</w:t>
      </w:r>
      <w:r>
        <w:rPr>
          <w:rFonts w:ascii="Open Sans" w:hAnsi="Open Sans" w:cs="Helvetica"/>
          <w:color w:val="353535"/>
          <w:lang w:val="fr-FR"/>
        </w:rPr>
        <w:br/>
        <w:t>et elles contiennent des spécifications pour la fabrication</w:t>
      </w:r>
      <w:r>
        <w:rPr>
          <w:rFonts w:ascii="Open Sans" w:hAnsi="Open Sans" w:cs="Helvetica"/>
          <w:color w:val="353535"/>
          <w:lang w:val="fr-FR"/>
        </w:rPr>
        <w:br/>
        <w:t>et le contrôle de produits. Pour les échelles, la norme</w:t>
      </w:r>
      <w:r>
        <w:rPr>
          <w:rFonts w:ascii="Open Sans" w:hAnsi="Open Sans" w:cs="Helvetica"/>
          <w:color w:val="353535"/>
          <w:lang w:val="fr-FR"/>
        </w:rPr>
        <w:br/>
        <w:t>européenne EN 131 s’applique.</w:t>
      </w:r>
      <w:r w:rsidRPr="005E0C36">
        <w:t xml:space="preserve"> </w:t>
      </w:r>
      <w:r w:rsidRPr="005E0C36">
        <w:rPr>
          <w:rFonts w:ascii="Open Sans" w:hAnsi="Open Sans" w:cs="Helvetica"/>
          <w:color w:val="353535"/>
          <w:lang w:val="fr-FR"/>
        </w:rPr>
        <w:t>Les normes sont des règles techniques reconnues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et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elles contiennent des spécifications pour la fabrication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et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le contrôle de produits. Pour les échelles, la norme</w:t>
      </w:r>
      <w:bookmarkStart w:id="0" w:name="_GoBack"/>
      <w:bookmarkEnd w:id="0"/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européenne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EN 131 s’applique.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Cette norme se compose de plusieurs parties, qui définissent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différentes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exigences par rapport aux échelles.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Certaines parties de la norme ont été modifiées,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d’autres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parties sont actuellement en train d’être revues.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Nouveautés dans la partie 1 de la norme EN 131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Elargisseur de la base pour les échelles d’appui :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ŰŰ Toutes les échelles qui peuvent être utilisées comme des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échelles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d’appui et qui mesurent plus de 3000 mm en état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déployé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doivent être équipées d’un élargisseur de la base (p. ex.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sous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forme de traverse) conformément à la nouvelle norme.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ŰŰ La longueur de l’élargisseur de la base dépend de la longueur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de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l’échelle, mais s’élève toutefois à 1200 mm maximum.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Blocage des plans amovibles de l’échelle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 xml:space="preserve">ŰŰ Pour les échelles coulisses à main ou les échelles </w:t>
      </w:r>
      <w:proofErr w:type="spellStart"/>
      <w:r w:rsidRPr="005E0C36">
        <w:rPr>
          <w:rFonts w:ascii="Open Sans" w:hAnsi="Open Sans" w:cs="Helvetica"/>
          <w:color w:val="353535"/>
          <w:lang w:val="fr-FR"/>
        </w:rPr>
        <w:t>multi-usages</w:t>
      </w:r>
      <w:proofErr w:type="spellEnd"/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pour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lesquelles le plan supérieur de l’échelle pouvait être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retiré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et utilisé séparément, celui-ci (dans la mesure où la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longueur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est supérieure à 3000 mm) doit soit être sécurisé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contre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le retrait, soit être équipé également d’un élargisseur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de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la base qui ne doit toutefois pas entraver une utilisation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en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toute sécurité.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ŰŰ Ceci concerne en premier lieu les échelles coulisses à main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comportant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plus de 2×10 échelons et les échelles </w:t>
      </w:r>
      <w:proofErr w:type="spellStart"/>
      <w:r w:rsidRPr="005E0C36">
        <w:rPr>
          <w:rFonts w:ascii="Open Sans" w:hAnsi="Open Sans" w:cs="Helvetica"/>
          <w:color w:val="353535"/>
          <w:lang w:val="fr-FR"/>
        </w:rPr>
        <w:t>multi-usages</w:t>
      </w:r>
      <w:proofErr w:type="spellEnd"/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trois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plans comportant plus de 3×10 échelons.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Nouveautés dans la partie 2 de la norme EN 131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Deux classes d’échelles différentes :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ŰŰ Désormais, les échelles sont réparties en deux classes :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ŰŰ Echelles pour l’usage professionnel (Professionnels)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ŰŰ Echelles pour l’usage non professionnel (Particuliers)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ŰŰ En fonction de la classe, les échelles doivent être soumises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à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des essais selon différentes exigences de test :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ŰŰ Essai de durabilité pour les échelles doubles :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ŰŰ 50.000 cycles pour les échelles destinées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à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un usage professionnel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ŰŰ 10.000 cycles pour les échelles destinées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à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un usage non professionnel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ŰŰ Essai de résistance :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ŰŰ 2.700 N de charge d’essai pour les échelles destinées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à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un usage professionnel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ŰŰ 2.250 N de charge d’essai pour les échelles destinées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à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un usage non professionnel.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Essai de résistance pour les échelles d’appui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et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les échelles doubles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ŰŰ La stabilité de l’échelle, notamment des montants,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était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jusqu’ici testée en position couchée, l’échelle posée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sur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deux supports, avec une charge de test de 1.100 N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(</w:t>
      </w:r>
      <w:proofErr w:type="gramStart"/>
      <w:r w:rsidRPr="005E0C36">
        <w:rPr>
          <w:rFonts w:ascii="Open Sans" w:hAnsi="Open Sans" w:cs="Helvetica"/>
          <w:color w:val="353535"/>
          <w:lang w:val="fr-FR"/>
        </w:rPr>
        <w:t>environ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112 kg) et on mesurait la déformation permanente.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ŰŰ A l’avenir, l’essai de résistance sera réalisé dans la situation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d’utilisation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de l’échelle et avec des charges de test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nettement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supérieures :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ŰŰ 2.700 N (environ 275 kg) pour les échelles destinées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à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un usage professionnel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ŰŰ 2.250 N (environ 229 kg) pour les échelles destinées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à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un usage non professionnel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ŰŰ L’échelle doit supporter ces charges de test pendant une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minute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sans défaillance et ne peut ensuite présenter aucune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rupture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ou fissure visible. Les déformations permanentes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sont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toutefois admises.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Essai de torsion pour les échelles doubles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ŰŰ Pour tester la rigidité à la torsion des échelles doubles, on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pose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une tige en acier dépassant de 500 mm sur l’échelon,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la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marche ou la plate-forme supérieurs. Le montant de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l’échelle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est fixé sur le côté opposé de l’échelle et celle-ci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reçoit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une charge de 736 N (environ 75 kg).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ŰŰ Ensuite, on tire sur l’extrémité de la tige avec une charge de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test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de 137 N (environ 14 kg) à l’opposé du côté fixé.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ŰŰ Le pied de l’échelle qui n’est pas fixé peut s’éloigner de 25 mm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au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maximum de son point de départ pendant ce test.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Test de durabilité pour les échelles doubles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ŰŰ Ce test de durabilité s’applique à toutes les échelles doubles,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ainsi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qu’aux échelles </w:t>
      </w:r>
      <w:proofErr w:type="spellStart"/>
      <w:r w:rsidRPr="005E0C36">
        <w:rPr>
          <w:rFonts w:ascii="Open Sans" w:hAnsi="Open Sans" w:cs="Helvetica"/>
          <w:color w:val="353535"/>
          <w:lang w:val="fr-FR"/>
        </w:rPr>
        <w:t>multi-usages</w:t>
      </w:r>
      <w:proofErr w:type="spellEnd"/>
      <w:r w:rsidRPr="005E0C36">
        <w:rPr>
          <w:rFonts w:ascii="Open Sans" w:hAnsi="Open Sans" w:cs="Helvetica"/>
          <w:color w:val="353535"/>
          <w:lang w:val="fr-FR"/>
        </w:rPr>
        <w:t xml:space="preserve"> qui peuvent aussi être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utilisées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comme échelles doubles.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ŰŰ Pour ce test, un montant de l’échelle est placé sur une élévation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de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20 mm et l’échelle est assurée contre le dérapage.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ŰŰ Ensuite, l’échelon, la marche ou la plate-forme la plus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élevée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ainsi qu’un échelon ou une marche au milieu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de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l’échelle reçoivent en alternance une charge de test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de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1.500 N (environ 153 kg).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ŰŰ Cette charge alternée est maintenue jusqu’à atteindre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le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nombre de cycles nécessaires pour la classe d’échelle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concernée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sans que l’échelle subisse de dommages :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ŰŰ 50.000 cycles de charge pour les échelles destinées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à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un usage professionnel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ŰŰ 10.000 cycles de charge pour les échelles destinées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à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un usage non professionnel.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Essai de résistance au glissement sur le sol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pour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les échelles d’appui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ŰŰ Ce nouveau test contrôle la résistance au glissement des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pieds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ou des sabots de l’échelle et s’applique à tous les types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d’échelles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qui peuvent être utilisées en position d’appui.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ŰŰ Pour cela, l’échelle à tester est placée sur une plaque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de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verre et inclinée contre une surface de test définie.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ŰŰ Ensuite, une charge de test de 1471 N (environ 150 kg) est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appliquée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>. Le processus de test doit être répété quatre fois.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ŰŰ L’échelle ne peut avoir glissé que de 40 mm maximum vers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l’extérieur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après la quatrième répétition de l’essai.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Essai de rotation pour les échelles d’appui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ŰŰ Ce test contrôle la rigidité de torsion des échelles d’appui.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ŰŰ Pour cela, une échelle est posée sur deux supports et les deux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montants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reçoivent pendant trente secondes une charge de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491 N (environ 50 kg). La flexion qui en résulte est mesurée et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sert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de valeur de référence pour la deuxième partie du test.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ŰŰ Dans la deuxième partie du test, un montant reçoit en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son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milieu une charge de 638 N (environ 65 kg) et ensuite,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la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flexion des montants est de nouveau mesurée.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ŰŰ La différence de flexion entre la première et la deuxième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mesure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ne doit pas dépasser une valeur limite prédéfinie.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Conséquences des nouvelles spécifications de la norme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 xml:space="preserve">Les anciennes versions </w:t>
      </w:r>
      <w:proofErr w:type="gramStart"/>
      <w:r w:rsidRPr="005E0C36">
        <w:rPr>
          <w:rFonts w:ascii="Open Sans" w:hAnsi="Open Sans" w:cs="Helvetica"/>
          <w:color w:val="353535"/>
          <w:lang w:val="fr-FR"/>
        </w:rPr>
        <w:t>des parties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1 et 2 de la norme EN 131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sont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encore valables parallèlement aux nouvelles versions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jusqu’au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31.12.2017.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Quelle importance ont les modifications de la norme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pour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les commerçants et les utilisateurs ?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ŰŰ Les fabricants ne peuvent ensuite commercialiser que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des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échelles qui correspondent à la nouvelle norme.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ŰŰ Echelles André commencera à livrer conformément à la nouvelle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norme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dès le début de l’automne 2017. Il est ainsi garanti que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toutes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les échelles que nous livrerons correspondront aux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nouvelles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versions des normes EN 131-1 et EN 131-2 avant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la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fin de la période de transition.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>ŰŰ D’après la réglementation sur la sécurité au travail, les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utilisateurs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professionnels restent tenus d’évaluer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à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intervalles réguliers que leurs outils de travail sont adaptés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à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leurs usages dans le cadre d’une évaluation des risques,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ainsi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que de mesurer leur état technique de sécurité.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 w:rsidRPr="005E0C36">
        <w:rPr>
          <w:rFonts w:ascii="Open Sans" w:hAnsi="Open Sans" w:cs="Helvetica"/>
          <w:color w:val="353535"/>
          <w:lang w:val="fr-FR"/>
        </w:rPr>
        <w:t xml:space="preserve">ŰŰ </w:t>
      </w:r>
      <w:proofErr w:type="gramStart"/>
      <w:r w:rsidRPr="005E0C36">
        <w:rPr>
          <w:rFonts w:ascii="Open Sans" w:hAnsi="Open Sans" w:cs="Helvetica"/>
          <w:color w:val="353535"/>
          <w:lang w:val="fr-FR"/>
        </w:rPr>
        <w:t>Nous recommandons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donc que les utilisateurs professionnels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contrôlent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leurs échelles et le cas échéant, équipent leurs</w:t>
      </w:r>
    </w:p>
    <w:p w:rsidR="005E0C36" w:rsidRP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échelles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simples, coulisses à main et coulisses à corde</w:t>
      </w:r>
    </w:p>
    <w:p w:rsid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proofErr w:type="gramStart"/>
      <w:r w:rsidRPr="005E0C36">
        <w:rPr>
          <w:rFonts w:ascii="Open Sans" w:hAnsi="Open Sans" w:cs="Helvetica"/>
          <w:color w:val="353535"/>
          <w:lang w:val="fr-FR"/>
        </w:rPr>
        <w:t>d’une</w:t>
      </w:r>
      <w:proofErr w:type="gramEnd"/>
      <w:r w:rsidRPr="005E0C36">
        <w:rPr>
          <w:rFonts w:ascii="Open Sans" w:hAnsi="Open Sans" w:cs="Helvetica"/>
          <w:color w:val="353535"/>
          <w:lang w:val="fr-FR"/>
        </w:rPr>
        <w:t xml:space="preserve"> traverse.</w:t>
      </w:r>
      <w:r>
        <w:rPr>
          <w:rFonts w:ascii="Open Sans" w:hAnsi="Open Sans" w:cs="Helvetica"/>
          <w:color w:val="353535"/>
          <w:lang w:val="fr-FR"/>
        </w:rPr>
        <w:br/>
        <w:t>Cette norme se compose de plusieurs parties, qui définissent</w:t>
      </w:r>
      <w:r>
        <w:rPr>
          <w:rFonts w:ascii="Open Sans" w:hAnsi="Open Sans" w:cs="Helvetica"/>
          <w:color w:val="353535"/>
          <w:lang w:val="fr-FR"/>
        </w:rPr>
        <w:br/>
        <w:t>différentes exigences par rapport aux échelles.</w:t>
      </w:r>
      <w:r>
        <w:rPr>
          <w:rFonts w:ascii="Open Sans" w:hAnsi="Open Sans" w:cs="Helvetica"/>
          <w:color w:val="353535"/>
          <w:lang w:val="fr-FR"/>
        </w:rPr>
        <w:br/>
        <w:t>Certaines parties de la norme ont été modifiées</w:t>
      </w:r>
      <w:proofErr w:type="gramStart"/>
      <w:r>
        <w:rPr>
          <w:rFonts w:ascii="Open Sans" w:hAnsi="Open Sans" w:cs="Helvetica"/>
          <w:color w:val="353535"/>
          <w:lang w:val="fr-FR"/>
        </w:rPr>
        <w:t>,</w:t>
      </w:r>
      <w:proofErr w:type="gramEnd"/>
      <w:r>
        <w:rPr>
          <w:rFonts w:ascii="Open Sans" w:hAnsi="Open Sans" w:cs="Helvetica"/>
          <w:color w:val="353535"/>
          <w:lang w:val="fr-FR"/>
        </w:rPr>
        <w:br/>
        <w:t>d’autres parties sont actuellement en train d’être revues.</w:t>
      </w:r>
    </w:p>
    <w:p w:rsid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>
        <w:rPr>
          <w:rFonts w:ascii="Open Sans" w:hAnsi="Open Sans" w:cs="Helvetica"/>
          <w:color w:val="353535"/>
          <w:lang w:val="fr-FR"/>
        </w:rPr>
        <w:t>Nouveautés dans la partie 1 de la norme EN 131</w:t>
      </w:r>
    </w:p>
    <w:p w:rsid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>
        <w:rPr>
          <w:rFonts w:ascii="Open Sans" w:hAnsi="Open Sans" w:cs="Helvetica"/>
          <w:color w:val="353535"/>
          <w:lang w:val="fr-FR"/>
        </w:rPr>
        <w:t xml:space="preserve">Elargisseur de la base pour les échelles d’appui </w:t>
      </w:r>
      <w:proofErr w:type="gramStart"/>
      <w:r>
        <w:rPr>
          <w:rFonts w:ascii="Open Sans" w:hAnsi="Open Sans" w:cs="Helvetica"/>
          <w:color w:val="353535"/>
          <w:lang w:val="fr-FR"/>
        </w:rPr>
        <w:t>:</w:t>
      </w:r>
      <w:proofErr w:type="gramEnd"/>
      <w:r>
        <w:rPr>
          <w:rFonts w:ascii="Open Sans" w:hAnsi="Open Sans" w:cs="Helvetica"/>
          <w:color w:val="353535"/>
          <w:lang w:val="fr-FR"/>
        </w:rPr>
        <w:br/>
        <w:t>ŰŰ Toutes les échelles qui peuvent être utilisées comme des</w:t>
      </w:r>
      <w:r>
        <w:rPr>
          <w:rFonts w:ascii="Open Sans" w:hAnsi="Open Sans" w:cs="Helvetica"/>
          <w:color w:val="353535"/>
          <w:lang w:val="fr-FR"/>
        </w:rPr>
        <w:br/>
        <w:t>échelles d’appui et qui mesurent plus de 3000 mm en état</w:t>
      </w:r>
      <w:r>
        <w:rPr>
          <w:rFonts w:ascii="Open Sans" w:hAnsi="Open Sans" w:cs="Helvetica"/>
          <w:color w:val="353535"/>
          <w:lang w:val="fr-FR"/>
        </w:rPr>
        <w:br/>
        <w:t>déployé doivent être équipées d’un élargisseur de la base (p. ex.</w:t>
      </w:r>
      <w:r>
        <w:rPr>
          <w:rFonts w:ascii="Open Sans" w:hAnsi="Open Sans" w:cs="Helvetica"/>
          <w:color w:val="353535"/>
          <w:lang w:val="fr-FR"/>
        </w:rPr>
        <w:br/>
        <w:t>sous forme de traverse) conformément à la nouvelle norme.</w:t>
      </w:r>
      <w:r>
        <w:rPr>
          <w:rFonts w:ascii="Open Sans" w:hAnsi="Open Sans" w:cs="Helvetica"/>
          <w:color w:val="353535"/>
          <w:lang w:val="fr-FR"/>
        </w:rPr>
        <w:br/>
        <w:t>ŰŰ La longueur de l’élargisseur de la base dépend de la longueur</w:t>
      </w:r>
      <w:r>
        <w:rPr>
          <w:rFonts w:ascii="Open Sans" w:hAnsi="Open Sans" w:cs="Helvetica"/>
          <w:color w:val="353535"/>
          <w:lang w:val="fr-FR"/>
        </w:rPr>
        <w:br/>
        <w:t>de l’échelle, mais s’élève toutefois à 1200 mm maximum.</w:t>
      </w:r>
    </w:p>
    <w:p w:rsid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>
        <w:rPr>
          <w:rFonts w:ascii="Open Sans" w:hAnsi="Open Sans" w:cs="Helvetica"/>
          <w:color w:val="353535"/>
          <w:lang w:val="fr-FR"/>
        </w:rPr>
        <w:t>Blocage des plans amovibles de l’échelle</w:t>
      </w:r>
      <w:r>
        <w:rPr>
          <w:rFonts w:ascii="Open Sans" w:hAnsi="Open Sans" w:cs="Helvetica"/>
          <w:color w:val="353535"/>
          <w:lang w:val="fr-FR"/>
        </w:rPr>
        <w:br/>
        <w:t xml:space="preserve">ŰŰ Pour les échelles coulisses à main ou les échelles </w:t>
      </w:r>
      <w:proofErr w:type="spellStart"/>
      <w:r>
        <w:rPr>
          <w:rFonts w:ascii="Open Sans" w:hAnsi="Open Sans" w:cs="Helvetica"/>
          <w:color w:val="353535"/>
          <w:lang w:val="fr-FR"/>
        </w:rPr>
        <w:t>multi-usages</w:t>
      </w:r>
      <w:proofErr w:type="spellEnd"/>
      <w:r>
        <w:rPr>
          <w:rFonts w:ascii="Open Sans" w:hAnsi="Open Sans" w:cs="Helvetica"/>
          <w:color w:val="353535"/>
          <w:lang w:val="fr-FR"/>
        </w:rPr>
        <w:br/>
        <w:t>pour lesquelles le plan supérieur de l’échelle pouvait être</w:t>
      </w:r>
      <w:r>
        <w:rPr>
          <w:rFonts w:ascii="Open Sans" w:hAnsi="Open Sans" w:cs="Helvetica"/>
          <w:color w:val="353535"/>
          <w:lang w:val="fr-FR"/>
        </w:rPr>
        <w:br/>
        <w:t>retiré et utilisé séparément, celui-ci (dans la mesure où la</w:t>
      </w:r>
      <w:r>
        <w:rPr>
          <w:rFonts w:ascii="Open Sans" w:hAnsi="Open Sans" w:cs="Helvetica"/>
          <w:color w:val="353535"/>
          <w:lang w:val="fr-FR"/>
        </w:rPr>
        <w:br/>
        <w:t>longueur est supérieure à 3000 mm) doit soit être sécurisé</w:t>
      </w:r>
      <w:r>
        <w:rPr>
          <w:rFonts w:ascii="Open Sans" w:hAnsi="Open Sans" w:cs="Helvetica"/>
          <w:color w:val="353535"/>
          <w:lang w:val="fr-FR"/>
        </w:rPr>
        <w:br/>
        <w:t>contre le retrait, soit être équipé également d’un élargisseur</w:t>
      </w:r>
      <w:r>
        <w:rPr>
          <w:rFonts w:ascii="Open Sans" w:hAnsi="Open Sans" w:cs="Helvetica"/>
          <w:color w:val="353535"/>
          <w:lang w:val="fr-FR"/>
        </w:rPr>
        <w:br/>
        <w:t>de la base qui ne doit toutefois pas entraver une utilisation</w:t>
      </w:r>
      <w:r>
        <w:rPr>
          <w:rFonts w:ascii="Open Sans" w:hAnsi="Open Sans" w:cs="Helvetica"/>
          <w:color w:val="353535"/>
          <w:lang w:val="fr-FR"/>
        </w:rPr>
        <w:br/>
        <w:t>en toute sécurité.</w:t>
      </w:r>
      <w:r>
        <w:rPr>
          <w:rFonts w:ascii="Open Sans" w:hAnsi="Open Sans" w:cs="Helvetica"/>
          <w:color w:val="353535"/>
          <w:lang w:val="fr-FR"/>
        </w:rPr>
        <w:br/>
        <w:t>ŰŰ Ceci concerne en premier lieu les échelles coulisses à main</w:t>
      </w:r>
      <w:r>
        <w:rPr>
          <w:rFonts w:ascii="Open Sans" w:hAnsi="Open Sans" w:cs="Helvetica"/>
          <w:color w:val="353535"/>
          <w:lang w:val="fr-FR"/>
        </w:rPr>
        <w:br/>
        <w:t xml:space="preserve">comportant plus de 2×10 échelons et les échelles </w:t>
      </w:r>
      <w:proofErr w:type="spellStart"/>
      <w:r>
        <w:rPr>
          <w:rFonts w:ascii="Open Sans" w:hAnsi="Open Sans" w:cs="Helvetica"/>
          <w:color w:val="353535"/>
          <w:lang w:val="fr-FR"/>
        </w:rPr>
        <w:t>multi-usages</w:t>
      </w:r>
      <w:proofErr w:type="spellEnd"/>
      <w:r>
        <w:rPr>
          <w:rFonts w:ascii="Open Sans" w:hAnsi="Open Sans" w:cs="Helvetica"/>
          <w:color w:val="353535"/>
          <w:lang w:val="fr-FR"/>
        </w:rPr>
        <w:br/>
        <w:t>trois plans comportant plus de 3×10 échelons.</w:t>
      </w:r>
    </w:p>
    <w:p w:rsid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>
        <w:rPr>
          <w:rFonts w:ascii="Open Sans" w:hAnsi="Open Sans" w:cs="Helvetica"/>
          <w:color w:val="353535"/>
          <w:lang w:val="fr-FR"/>
        </w:rPr>
        <w:t>Nouveautés dans la partie 2 de la norme EN 131</w:t>
      </w:r>
    </w:p>
    <w:p w:rsid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>
        <w:rPr>
          <w:rFonts w:ascii="Open Sans" w:hAnsi="Open Sans" w:cs="Helvetica"/>
          <w:color w:val="353535"/>
          <w:lang w:val="fr-FR"/>
        </w:rPr>
        <w:t>Deux classes d’échelles différentes :</w:t>
      </w:r>
      <w:r>
        <w:rPr>
          <w:rFonts w:ascii="Open Sans" w:hAnsi="Open Sans" w:cs="Helvetica"/>
          <w:color w:val="353535"/>
          <w:lang w:val="fr-FR"/>
        </w:rPr>
        <w:br/>
        <w:t>ŰŰ Désormais, les échelles sont réparties en deux classes :</w:t>
      </w:r>
      <w:r>
        <w:rPr>
          <w:rFonts w:ascii="Open Sans" w:hAnsi="Open Sans" w:cs="Helvetica"/>
          <w:color w:val="353535"/>
          <w:lang w:val="fr-FR"/>
        </w:rPr>
        <w:br/>
        <w:t>ŰŰ Echelles pour l’usage professionnel (Professionnels)</w:t>
      </w:r>
      <w:r>
        <w:rPr>
          <w:rFonts w:ascii="Open Sans" w:hAnsi="Open Sans" w:cs="Helvetica"/>
          <w:color w:val="353535"/>
          <w:lang w:val="fr-FR"/>
        </w:rPr>
        <w:br/>
        <w:t>ŰŰ Echelles pour l’usage non professionnel (Particuliers)</w:t>
      </w:r>
      <w:r>
        <w:rPr>
          <w:rFonts w:ascii="Open Sans" w:hAnsi="Open Sans" w:cs="Helvetica"/>
          <w:color w:val="353535"/>
          <w:lang w:val="fr-FR"/>
        </w:rPr>
        <w:br/>
        <w:t>ŰŰ En fonction de la classe, les échelles doivent être soumises</w:t>
      </w:r>
      <w:r>
        <w:rPr>
          <w:rFonts w:ascii="Open Sans" w:hAnsi="Open Sans" w:cs="Helvetica"/>
          <w:color w:val="353535"/>
          <w:lang w:val="fr-FR"/>
        </w:rPr>
        <w:br/>
        <w:t>à des essais selon différentes exigences de test :</w:t>
      </w:r>
      <w:r>
        <w:rPr>
          <w:rFonts w:ascii="Open Sans" w:hAnsi="Open Sans" w:cs="Helvetica"/>
          <w:color w:val="353535"/>
          <w:lang w:val="fr-FR"/>
        </w:rPr>
        <w:br/>
        <w:t>ŰŰ Essai de durabilité pour les échelles doubles :</w:t>
      </w:r>
      <w:r>
        <w:rPr>
          <w:rFonts w:ascii="Open Sans" w:hAnsi="Open Sans" w:cs="Helvetica"/>
          <w:color w:val="353535"/>
          <w:lang w:val="fr-FR"/>
        </w:rPr>
        <w:br/>
        <w:t>ŰŰ 50.000 cycles pour les échelles destinées</w:t>
      </w:r>
      <w:r>
        <w:rPr>
          <w:rFonts w:ascii="Open Sans" w:hAnsi="Open Sans" w:cs="Helvetica"/>
          <w:color w:val="353535"/>
          <w:lang w:val="fr-FR"/>
        </w:rPr>
        <w:br/>
        <w:t>à un usage professionnel</w:t>
      </w:r>
      <w:r>
        <w:rPr>
          <w:rFonts w:ascii="Open Sans" w:hAnsi="Open Sans" w:cs="Helvetica"/>
          <w:color w:val="353535"/>
          <w:lang w:val="fr-FR"/>
        </w:rPr>
        <w:br/>
        <w:t>ŰŰ 10.000 cycles pour les échelles destinées</w:t>
      </w:r>
      <w:r>
        <w:rPr>
          <w:rFonts w:ascii="Open Sans" w:hAnsi="Open Sans" w:cs="Helvetica"/>
          <w:color w:val="353535"/>
          <w:lang w:val="fr-FR"/>
        </w:rPr>
        <w:br/>
        <w:t>à un usage non professionnel</w:t>
      </w:r>
      <w:r>
        <w:rPr>
          <w:rFonts w:ascii="Open Sans" w:hAnsi="Open Sans" w:cs="Helvetica"/>
          <w:color w:val="353535"/>
          <w:lang w:val="fr-FR"/>
        </w:rPr>
        <w:br/>
        <w:t>ŰŰ Essai de résistance :</w:t>
      </w:r>
      <w:r>
        <w:rPr>
          <w:rFonts w:ascii="Open Sans" w:hAnsi="Open Sans" w:cs="Helvetica"/>
          <w:color w:val="353535"/>
          <w:lang w:val="fr-FR"/>
        </w:rPr>
        <w:br/>
        <w:t>ŰŰ 2.700 N de charge d’essai pour les échelles destinées</w:t>
      </w:r>
      <w:r>
        <w:rPr>
          <w:rFonts w:ascii="Open Sans" w:hAnsi="Open Sans" w:cs="Helvetica"/>
          <w:color w:val="353535"/>
          <w:lang w:val="fr-FR"/>
        </w:rPr>
        <w:br/>
        <w:t>à un usage professionnel</w:t>
      </w:r>
      <w:r>
        <w:rPr>
          <w:rFonts w:ascii="Open Sans" w:hAnsi="Open Sans" w:cs="Helvetica"/>
          <w:color w:val="353535"/>
          <w:lang w:val="fr-FR"/>
        </w:rPr>
        <w:br/>
        <w:t>ŰŰ 2.250 N de charge d’essai pour les échelles destinées</w:t>
      </w:r>
      <w:r>
        <w:rPr>
          <w:rFonts w:ascii="Open Sans" w:hAnsi="Open Sans" w:cs="Helvetica"/>
          <w:color w:val="353535"/>
          <w:lang w:val="fr-FR"/>
        </w:rPr>
        <w:br/>
        <w:t>à un usage non professionnel.</w:t>
      </w:r>
    </w:p>
    <w:p w:rsid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>
        <w:rPr>
          <w:rFonts w:ascii="Open Sans" w:hAnsi="Open Sans" w:cs="Helvetica"/>
          <w:color w:val="353535"/>
          <w:lang w:val="fr-FR"/>
        </w:rPr>
        <w:t>Essai de résistance pour les échelles d’appui</w:t>
      </w:r>
      <w:r>
        <w:rPr>
          <w:rFonts w:ascii="Open Sans" w:hAnsi="Open Sans" w:cs="Helvetica"/>
          <w:color w:val="353535"/>
          <w:lang w:val="fr-FR"/>
        </w:rPr>
        <w:br/>
        <w:t>et les échelles doubles</w:t>
      </w:r>
      <w:r>
        <w:rPr>
          <w:rFonts w:ascii="Open Sans" w:hAnsi="Open Sans" w:cs="Helvetica"/>
          <w:color w:val="353535"/>
          <w:lang w:val="fr-FR"/>
        </w:rPr>
        <w:br/>
        <w:t>ŰŰ La stabilité de l’échelle, notamment des montants</w:t>
      </w:r>
      <w:proofErr w:type="gramStart"/>
      <w:r>
        <w:rPr>
          <w:rFonts w:ascii="Open Sans" w:hAnsi="Open Sans" w:cs="Helvetica"/>
          <w:color w:val="353535"/>
          <w:lang w:val="fr-FR"/>
        </w:rPr>
        <w:t>,</w:t>
      </w:r>
      <w:proofErr w:type="gramEnd"/>
      <w:r>
        <w:rPr>
          <w:rFonts w:ascii="Open Sans" w:hAnsi="Open Sans" w:cs="Helvetica"/>
          <w:color w:val="353535"/>
          <w:lang w:val="fr-FR"/>
        </w:rPr>
        <w:br/>
        <w:t>était jusqu’ici testée en position couchée, l’échelle posée</w:t>
      </w:r>
      <w:r>
        <w:rPr>
          <w:rFonts w:ascii="Open Sans" w:hAnsi="Open Sans" w:cs="Helvetica"/>
          <w:color w:val="353535"/>
          <w:lang w:val="fr-FR"/>
        </w:rPr>
        <w:br/>
        <w:t>sur deux supports, avec une charge de test de 1.100 N</w:t>
      </w:r>
      <w:r>
        <w:rPr>
          <w:rFonts w:ascii="Open Sans" w:hAnsi="Open Sans" w:cs="Helvetica"/>
          <w:color w:val="353535"/>
          <w:lang w:val="fr-FR"/>
        </w:rPr>
        <w:br/>
        <w:t>(environ 112 kg) et on mesurait la déformation permanente.</w:t>
      </w:r>
      <w:r>
        <w:rPr>
          <w:rFonts w:ascii="Open Sans" w:hAnsi="Open Sans" w:cs="Helvetica"/>
          <w:color w:val="353535"/>
          <w:lang w:val="fr-FR"/>
        </w:rPr>
        <w:br/>
        <w:t>ŰŰ A l’avenir, l’essai de résistance sera réalisé dans la situation</w:t>
      </w:r>
      <w:r>
        <w:rPr>
          <w:rFonts w:ascii="Open Sans" w:hAnsi="Open Sans" w:cs="Helvetica"/>
          <w:color w:val="353535"/>
          <w:lang w:val="fr-FR"/>
        </w:rPr>
        <w:br/>
        <w:t>d’utilisation de l’échelle et avec des charges de test</w:t>
      </w:r>
      <w:r>
        <w:rPr>
          <w:rFonts w:ascii="Open Sans" w:hAnsi="Open Sans" w:cs="Helvetica"/>
          <w:color w:val="353535"/>
          <w:lang w:val="fr-FR"/>
        </w:rPr>
        <w:br/>
        <w:t xml:space="preserve">nettement supérieures </w:t>
      </w:r>
      <w:proofErr w:type="gramStart"/>
      <w:r>
        <w:rPr>
          <w:rFonts w:ascii="Open Sans" w:hAnsi="Open Sans" w:cs="Helvetica"/>
          <w:color w:val="353535"/>
          <w:lang w:val="fr-FR"/>
        </w:rPr>
        <w:t>:</w:t>
      </w:r>
      <w:proofErr w:type="gramEnd"/>
      <w:r>
        <w:rPr>
          <w:rFonts w:ascii="Open Sans" w:hAnsi="Open Sans" w:cs="Helvetica"/>
          <w:color w:val="353535"/>
          <w:lang w:val="fr-FR"/>
        </w:rPr>
        <w:br/>
        <w:t>ŰŰ 2.700 N (environ 275 kg) pour les échelles destinées</w:t>
      </w:r>
      <w:r>
        <w:rPr>
          <w:rFonts w:ascii="Open Sans" w:hAnsi="Open Sans" w:cs="Helvetica"/>
          <w:color w:val="353535"/>
          <w:lang w:val="fr-FR"/>
        </w:rPr>
        <w:br/>
        <w:t>à un usage professionnel</w:t>
      </w:r>
      <w:r>
        <w:rPr>
          <w:rFonts w:ascii="Open Sans" w:hAnsi="Open Sans" w:cs="Helvetica"/>
          <w:color w:val="353535"/>
          <w:lang w:val="fr-FR"/>
        </w:rPr>
        <w:br/>
        <w:t>ŰŰ 2.250 N (environ 229 kg) pour les échelles destinées</w:t>
      </w:r>
      <w:r>
        <w:rPr>
          <w:rFonts w:ascii="Open Sans" w:hAnsi="Open Sans" w:cs="Helvetica"/>
          <w:color w:val="353535"/>
          <w:lang w:val="fr-FR"/>
        </w:rPr>
        <w:br/>
        <w:t>à un usage non professionnel</w:t>
      </w:r>
      <w:r>
        <w:rPr>
          <w:rFonts w:ascii="Open Sans" w:hAnsi="Open Sans" w:cs="Helvetica"/>
          <w:color w:val="353535"/>
          <w:lang w:val="fr-FR"/>
        </w:rPr>
        <w:br/>
        <w:t>ŰŰ L’échelle doit supporter ces charges de test pendant une</w:t>
      </w:r>
      <w:r>
        <w:rPr>
          <w:rFonts w:ascii="Open Sans" w:hAnsi="Open Sans" w:cs="Helvetica"/>
          <w:color w:val="353535"/>
          <w:lang w:val="fr-FR"/>
        </w:rPr>
        <w:br/>
        <w:t>minute sans défaillance et ne peut ensuite présenter aucune</w:t>
      </w:r>
      <w:r>
        <w:rPr>
          <w:rFonts w:ascii="Open Sans" w:hAnsi="Open Sans" w:cs="Helvetica"/>
          <w:color w:val="353535"/>
          <w:lang w:val="fr-FR"/>
        </w:rPr>
        <w:br/>
        <w:t>rupture ou fissure visible. Les déformations permanentes</w:t>
      </w:r>
      <w:r>
        <w:rPr>
          <w:rFonts w:ascii="Open Sans" w:hAnsi="Open Sans" w:cs="Helvetica"/>
          <w:color w:val="353535"/>
          <w:lang w:val="fr-FR"/>
        </w:rPr>
        <w:br/>
        <w:t>sont toutefois admises.</w:t>
      </w:r>
    </w:p>
    <w:p w:rsid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>
        <w:rPr>
          <w:rFonts w:ascii="Open Sans" w:hAnsi="Open Sans" w:cs="Helvetica"/>
          <w:color w:val="353535"/>
          <w:lang w:val="fr-FR"/>
        </w:rPr>
        <w:t>Essai de torsion pour les échelles doubles</w:t>
      </w:r>
      <w:r>
        <w:rPr>
          <w:rFonts w:ascii="Open Sans" w:hAnsi="Open Sans" w:cs="Helvetica"/>
          <w:color w:val="353535"/>
          <w:lang w:val="fr-FR"/>
        </w:rPr>
        <w:br/>
        <w:t>ŰŰ Pour tester la rigidité à la torsion des échelles doubles, on</w:t>
      </w:r>
      <w:r>
        <w:rPr>
          <w:rFonts w:ascii="Open Sans" w:hAnsi="Open Sans" w:cs="Helvetica"/>
          <w:color w:val="353535"/>
          <w:lang w:val="fr-FR"/>
        </w:rPr>
        <w:br/>
        <w:t>pose une tige en acier dépassant de 500 mm sur l’échelon</w:t>
      </w:r>
      <w:proofErr w:type="gramStart"/>
      <w:r>
        <w:rPr>
          <w:rFonts w:ascii="Open Sans" w:hAnsi="Open Sans" w:cs="Helvetica"/>
          <w:color w:val="353535"/>
          <w:lang w:val="fr-FR"/>
        </w:rPr>
        <w:t>,</w:t>
      </w:r>
      <w:proofErr w:type="gramEnd"/>
      <w:r>
        <w:rPr>
          <w:rFonts w:ascii="Open Sans" w:hAnsi="Open Sans" w:cs="Helvetica"/>
          <w:color w:val="353535"/>
          <w:lang w:val="fr-FR"/>
        </w:rPr>
        <w:br/>
        <w:t>la marche ou la plate-forme supérieurs. Le montant de</w:t>
      </w:r>
      <w:r>
        <w:rPr>
          <w:rFonts w:ascii="Open Sans" w:hAnsi="Open Sans" w:cs="Helvetica"/>
          <w:color w:val="353535"/>
          <w:lang w:val="fr-FR"/>
        </w:rPr>
        <w:br/>
        <w:t>l’échelle est fixé sur le côté opposé de l’échelle et celle-ci</w:t>
      </w:r>
      <w:r>
        <w:rPr>
          <w:rFonts w:ascii="Open Sans" w:hAnsi="Open Sans" w:cs="Helvetica"/>
          <w:color w:val="353535"/>
          <w:lang w:val="fr-FR"/>
        </w:rPr>
        <w:br/>
        <w:t>reçoit une charge de 736 N (environ 75 kg).</w:t>
      </w:r>
      <w:r>
        <w:rPr>
          <w:rFonts w:ascii="Open Sans" w:hAnsi="Open Sans" w:cs="Helvetica"/>
          <w:color w:val="353535"/>
          <w:lang w:val="fr-FR"/>
        </w:rPr>
        <w:br/>
        <w:t>ŰŰ Ensuite, on tire sur l’extrémité de la tige avec une charge de</w:t>
      </w:r>
      <w:r>
        <w:rPr>
          <w:rFonts w:ascii="Open Sans" w:hAnsi="Open Sans" w:cs="Helvetica"/>
          <w:color w:val="353535"/>
          <w:lang w:val="fr-FR"/>
        </w:rPr>
        <w:br/>
        <w:t>test de 137 N (environ 14 kg) à l’opposé du côté fixé.</w:t>
      </w:r>
      <w:r>
        <w:rPr>
          <w:rFonts w:ascii="Open Sans" w:hAnsi="Open Sans" w:cs="Helvetica"/>
          <w:color w:val="353535"/>
          <w:lang w:val="fr-FR"/>
        </w:rPr>
        <w:br/>
        <w:t>ŰŰ Le pied de l’échelle qui n’est pas fixé peut s’éloigner de 25 mm</w:t>
      </w:r>
      <w:r>
        <w:rPr>
          <w:rFonts w:ascii="Open Sans" w:hAnsi="Open Sans" w:cs="Helvetica"/>
          <w:color w:val="353535"/>
          <w:lang w:val="fr-FR"/>
        </w:rPr>
        <w:br/>
        <w:t>au maximum de son point de départ pendant ce test.</w:t>
      </w:r>
    </w:p>
    <w:p w:rsid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>
        <w:rPr>
          <w:rFonts w:ascii="Open Sans" w:hAnsi="Open Sans" w:cs="Helvetica"/>
          <w:color w:val="353535"/>
          <w:lang w:val="fr-FR"/>
        </w:rPr>
        <w:t>Test de durabilité pour les échelles doubles</w:t>
      </w:r>
      <w:r>
        <w:rPr>
          <w:rFonts w:ascii="Open Sans" w:hAnsi="Open Sans" w:cs="Helvetica"/>
          <w:color w:val="353535"/>
          <w:lang w:val="fr-FR"/>
        </w:rPr>
        <w:br/>
        <w:t>ŰŰ Ce test de durabilité s’applique à toutes les échelles doubles</w:t>
      </w:r>
      <w:proofErr w:type="gramStart"/>
      <w:r>
        <w:rPr>
          <w:rFonts w:ascii="Open Sans" w:hAnsi="Open Sans" w:cs="Helvetica"/>
          <w:color w:val="353535"/>
          <w:lang w:val="fr-FR"/>
        </w:rPr>
        <w:t>,</w:t>
      </w:r>
      <w:proofErr w:type="gramEnd"/>
      <w:r>
        <w:rPr>
          <w:rFonts w:ascii="Open Sans" w:hAnsi="Open Sans" w:cs="Helvetica"/>
          <w:color w:val="353535"/>
          <w:lang w:val="fr-FR"/>
        </w:rPr>
        <w:br/>
        <w:t xml:space="preserve">ainsi qu’aux échelles </w:t>
      </w:r>
      <w:proofErr w:type="spellStart"/>
      <w:r>
        <w:rPr>
          <w:rFonts w:ascii="Open Sans" w:hAnsi="Open Sans" w:cs="Helvetica"/>
          <w:color w:val="353535"/>
          <w:lang w:val="fr-FR"/>
        </w:rPr>
        <w:t>multi-usages</w:t>
      </w:r>
      <w:proofErr w:type="spellEnd"/>
      <w:r>
        <w:rPr>
          <w:rFonts w:ascii="Open Sans" w:hAnsi="Open Sans" w:cs="Helvetica"/>
          <w:color w:val="353535"/>
          <w:lang w:val="fr-FR"/>
        </w:rPr>
        <w:t xml:space="preserve"> qui peuvent aussi être</w:t>
      </w:r>
      <w:r>
        <w:rPr>
          <w:rFonts w:ascii="Open Sans" w:hAnsi="Open Sans" w:cs="Helvetica"/>
          <w:color w:val="353535"/>
          <w:lang w:val="fr-FR"/>
        </w:rPr>
        <w:br/>
        <w:t>utilisées comme échelles doubles.</w:t>
      </w:r>
      <w:r>
        <w:rPr>
          <w:rFonts w:ascii="Open Sans" w:hAnsi="Open Sans" w:cs="Helvetica"/>
          <w:color w:val="353535"/>
          <w:lang w:val="fr-FR"/>
        </w:rPr>
        <w:br/>
        <w:t>ŰŰ Pour ce test, un montant de l’échelle est placé sur une élévation</w:t>
      </w:r>
      <w:r>
        <w:rPr>
          <w:rFonts w:ascii="Open Sans" w:hAnsi="Open Sans" w:cs="Helvetica"/>
          <w:color w:val="353535"/>
          <w:lang w:val="fr-FR"/>
        </w:rPr>
        <w:br/>
        <w:t>de 20 mm et l’échelle est assurée contre le dérapage.</w:t>
      </w:r>
      <w:r>
        <w:rPr>
          <w:rFonts w:ascii="Open Sans" w:hAnsi="Open Sans" w:cs="Helvetica"/>
          <w:color w:val="353535"/>
          <w:lang w:val="fr-FR"/>
        </w:rPr>
        <w:br/>
        <w:t>ŰŰ Ensuite, l’échelon, la marche ou la plate-forme la plus</w:t>
      </w:r>
      <w:r>
        <w:rPr>
          <w:rFonts w:ascii="Open Sans" w:hAnsi="Open Sans" w:cs="Helvetica"/>
          <w:color w:val="353535"/>
          <w:lang w:val="fr-FR"/>
        </w:rPr>
        <w:br/>
        <w:t>élevée ainsi qu’un échelon ou une marche au milieu</w:t>
      </w:r>
      <w:r>
        <w:rPr>
          <w:rFonts w:ascii="Open Sans" w:hAnsi="Open Sans" w:cs="Helvetica"/>
          <w:color w:val="353535"/>
          <w:lang w:val="fr-FR"/>
        </w:rPr>
        <w:br/>
        <w:t>de l’échelle reçoivent en alternance une charge de test</w:t>
      </w:r>
      <w:r>
        <w:rPr>
          <w:rFonts w:ascii="Open Sans" w:hAnsi="Open Sans" w:cs="Helvetica"/>
          <w:color w:val="353535"/>
          <w:lang w:val="fr-FR"/>
        </w:rPr>
        <w:br/>
        <w:t>de 1.500 N (environ 153 kg).</w:t>
      </w:r>
      <w:r>
        <w:rPr>
          <w:rFonts w:ascii="Open Sans" w:hAnsi="Open Sans" w:cs="Helvetica"/>
          <w:color w:val="353535"/>
          <w:lang w:val="fr-FR"/>
        </w:rPr>
        <w:br/>
        <w:t>ŰŰ Cette charge alternée est maintenue jusqu’à atteindre</w:t>
      </w:r>
      <w:r>
        <w:rPr>
          <w:rFonts w:ascii="Open Sans" w:hAnsi="Open Sans" w:cs="Helvetica"/>
          <w:color w:val="353535"/>
          <w:lang w:val="fr-FR"/>
        </w:rPr>
        <w:br/>
        <w:t>le nombre de cycles nécessaires pour la classe d’échelle</w:t>
      </w:r>
      <w:r>
        <w:rPr>
          <w:rFonts w:ascii="Open Sans" w:hAnsi="Open Sans" w:cs="Helvetica"/>
          <w:color w:val="353535"/>
          <w:lang w:val="fr-FR"/>
        </w:rPr>
        <w:br/>
        <w:t xml:space="preserve">concernée sans que l’échelle subisse de dommages </w:t>
      </w:r>
      <w:proofErr w:type="gramStart"/>
      <w:r>
        <w:rPr>
          <w:rFonts w:ascii="Open Sans" w:hAnsi="Open Sans" w:cs="Helvetica"/>
          <w:color w:val="353535"/>
          <w:lang w:val="fr-FR"/>
        </w:rPr>
        <w:t>:</w:t>
      </w:r>
      <w:proofErr w:type="gramEnd"/>
      <w:r>
        <w:rPr>
          <w:rFonts w:ascii="Open Sans" w:hAnsi="Open Sans" w:cs="Helvetica"/>
          <w:color w:val="353535"/>
          <w:lang w:val="fr-FR"/>
        </w:rPr>
        <w:br/>
        <w:t>ŰŰ 50.000 cycles de charge pour les échelles destinées</w:t>
      </w:r>
      <w:r>
        <w:rPr>
          <w:rFonts w:ascii="Open Sans" w:hAnsi="Open Sans" w:cs="Helvetica"/>
          <w:color w:val="353535"/>
          <w:lang w:val="fr-FR"/>
        </w:rPr>
        <w:br/>
        <w:t>à un usage professionnel</w:t>
      </w:r>
      <w:r>
        <w:rPr>
          <w:rFonts w:ascii="Open Sans" w:hAnsi="Open Sans" w:cs="Helvetica"/>
          <w:color w:val="353535"/>
          <w:lang w:val="fr-FR"/>
        </w:rPr>
        <w:br/>
        <w:t>ŰŰ 10.000 cycles de charge pour les échelles destinées</w:t>
      </w:r>
      <w:r>
        <w:rPr>
          <w:rFonts w:ascii="Open Sans" w:hAnsi="Open Sans" w:cs="Helvetica"/>
          <w:color w:val="353535"/>
          <w:lang w:val="fr-FR"/>
        </w:rPr>
        <w:br/>
        <w:t>à un usage non professionnel.</w:t>
      </w:r>
    </w:p>
    <w:p w:rsid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>
        <w:rPr>
          <w:rFonts w:ascii="Open Sans" w:hAnsi="Open Sans" w:cs="Helvetica"/>
          <w:color w:val="353535"/>
          <w:lang w:val="fr-FR"/>
        </w:rPr>
        <w:t>Essai de résistance au glissement sur le sol</w:t>
      </w:r>
      <w:r>
        <w:rPr>
          <w:rFonts w:ascii="Open Sans" w:hAnsi="Open Sans" w:cs="Helvetica"/>
          <w:color w:val="353535"/>
          <w:lang w:val="fr-FR"/>
        </w:rPr>
        <w:br/>
        <w:t>pour les échelles d’appui</w:t>
      </w:r>
      <w:r>
        <w:rPr>
          <w:rFonts w:ascii="Open Sans" w:hAnsi="Open Sans" w:cs="Helvetica"/>
          <w:color w:val="353535"/>
          <w:lang w:val="fr-FR"/>
        </w:rPr>
        <w:br/>
        <w:t>ŰŰ Ce nouveau test contrôle la résistance au glissement des</w:t>
      </w:r>
      <w:r>
        <w:rPr>
          <w:rFonts w:ascii="Open Sans" w:hAnsi="Open Sans" w:cs="Helvetica"/>
          <w:color w:val="353535"/>
          <w:lang w:val="fr-FR"/>
        </w:rPr>
        <w:br/>
        <w:t>pieds ou des sabots de l’échelle et s’applique à tous les types</w:t>
      </w:r>
      <w:r>
        <w:rPr>
          <w:rFonts w:ascii="Open Sans" w:hAnsi="Open Sans" w:cs="Helvetica"/>
          <w:color w:val="353535"/>
          <w:lang w:val="fr-FR"/>
        </w:rPr>
        <w:br/>
        <w:t>d’échelles qui peuvent être utilisées en position d’appui.</w:t>
      </w:r>
      <w:r>
        <w:rPr>
          <w:rFonts w:ascii="Open Sans" w:hAnsi="Open Sans" w:cs="Helvetica"/>
          <w:color w:val="353535"/>
          <w:lang w:val="fr-FR"/>
        </w:rPr>
        <w:br/>
        <w:t>ŰŰ Pour cela, l’échelle à tester est placée sur une plaque</w:t>
      </w:r>
      <w:r>
        <w:rPr>
          <w:rFonts w:ascii="Open Sans" w:hAnsi="Open Sans" w:cs="Helvetica"/>
          <w:color w:val="353535"/>
          <w:lang w:val="fr-FR"/>
        </w:rPr>
        <w:br/>
        <w:t>de verre et inclinée contre une surface de test définie.</w:t>
      </w:r>
      <w:r>
        <w:rPr>
          <w:rFonts w:ascii="Open Sans" w:hAnsi="Open Sans" w:cs="Helvetica"/>
          <w:color w:val="353535"/>
          <w:lang w:val="fr-FR"/>
        </w:rPr>
        <w:br/>
        <w:t>ŰŰ Ensuite, une charge de test de 1471 N (environ 150 kg) est</w:t>
      </w:r>
      <w:r>
        <w:rPr>
          <w:rFonts w:ascii="Open Sans" w:hAnsi="Open Sans" w:cs="Helvetica"/>
          <w:color w:val="353535"/>
          <w:lang w:val="fr-FR"/>
        </w:rPr>
        <w:br/>
        <w:t>appliquée. Le processus de test doit être répété quatre fois.</w:t>
      </w:r>
      <w:r>
        <w:rPr>
          <w:rFonts w:ascii="Open Sans" w:hAnsi="Open Sans" w:cs="Helvetica"/>
          <w:color w:val="353535"/>
          <w:lang w:val="fr-FR"/>
        </w:rPr>
        <w:br/>
        <w:t>ŰŰ L’échelle ne peut avoir glissé que de 40 mm maximum vers</w:t>
      </w:r>
      <w:r>
        <w:rPr>
          <w:rFonts w:ascii="Open Sans" w:hAnsi="Open Sans" w:cs="Helvetica"/>
          <w:color w:val="353535"/>
          <w:lang w:val="fr-FR"/>
        </w:rPr>
        <w:br/>
        <w:t>l’extérieur après la quatrième répétition de l’essai.</w:t>
      </w:r>
    </w:p>
    <w:p w:rsid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>
        <w:rPr>
          <w:rFonts w:ascii="Open Sans" w:hAnsi="Open Sans" w:cs="Helvetica"/>
          <w:color w:val="353535"/>
          <w:lang w:val="fr-FR"/>
        </w:rPr>
        <w:t>Essai de rotation pour les échelles d’appui</w:t>
      </w:r>
      <w:r>
        <w:rPr>
          <w:rFonts w:ascii="Open Sans" w:hAnsi="Open Sans" w:cs="Helvetica"/>
          <w:color w:val="353535"/>
          <w:lang w:val="fr-FR"/>
        </w:rPr>
        <w:br/>
        <w:t>ŰŰ Ce test contrôle la rigidité de torsion des échelles d’appui.</w:t>
      </w:r>
      <w:r>
        <w:rPr>
          <w:rFonts w:ascii="Open Sans" w:hAnsi="Open Sans" w:cs="Helvetica"/>
          <w:color w:val="353535"/>
          <w:lang w:val="fr-FR"/>
        </w:rPr>
        <w:br/>
        <w:t>ŰŰ Pour cela, une échelle est posée sur deux supports et les deux</w:t>
      </w:r>
      <w:r>
        <w:rPr>
          <w:rFonts w:ascii="Open Sans" w:hAnsi="Open Sans" w:cs="Helvetica"/>
          <w:color w:val="353535"/>
          <w:lang w:val="fr-FR"/>
        </w:rPr>
        <w:br/>
        <w:t>montants reçoivent pendant trente secondes une charge de</w:t>
      </w:r>
      <w:r>
        <w:rPr>
          <w:rFonts w:ascii="Open Sans" w:hAnsi="Open Sans" w:cs="Helvetica"/>
          <w:color w:val="353535"/>
          <w:lang w:val="fr-FR"/>
        </w:rPr>
        <w:br/>
        <w:t>491 N (environ 50 kg). La flexion qui en résulte est mesurée et</w:t>
      </w:r>
      <w:r>
        <w:rPr>
          <w:rFonts w:ascii="Open Sans" w:hAnsi="Open Sans" w:cs="Helvetica"/>
          <w:color w:val="353535"/>
          <w:lang w:val="fr-FR"/>
        </w:rPr>
        <w:br/>
        <w:t>sert de valeur de référence pour la deuxième partie du test.</w:t>
      </w:r>
      <w:r>
        <w:rPr>
          <w:rFonts w:ascii="Open Sans" w:hAnsi="Open Sans" w:cs="Helvetica"/>
          <w:color w:val="353535"/>
          <w:lang w:val="fr-FR"/>
        </w:rPr>
        <w:br/>
        <w:t>ŰŰ Dans la deuxième partie du test, un montant reçoit en</w:t>
      </w:r>
      <w:r>
        <w:rPr>
          <w:rFonts w:ascii="Open Sans" w:hAnsi="Open Sans" w:cs="Helvetica"/>
          <w:color w:val="353535"/>
          <w:lang w:val="fr-FR"/>
        </w:rPr>
        <w:br/>
        <w:t>son milieu une charge de 638 N (environ 65 kg) et ensuite</w:t>
      </w:r>
      <w:proofErr w:type="gramStart"/>
      <w:r>
        <w:rPr>
          <w:rFonts w:ascii="Open Sans" w:hAnsi="Open Sans" w:cs="Helvetica"/>
          <w:color w:val="353535"/>
          <w:lang w:val="fr-FR"/>
        </w:rPr>
        <w:t>,</w:t>
      </w:r>
      <w:proofErr w:type="gramEnd"/>
      <w:r>
        <w:rPr>
          <w:rFonts w:ascii="Open Sans" w:hAnsi="Open Sans" w:cs="Helvetica"/>
          <w:color w:val="353535"/>
          <w:lang w:val="fr-FR"/>
        </w:rPr>
        <w:br/>
        <w:t>la flexion des montants est de nouveau mesurée.</w:t>
      </w:r>
      <w:r>
        <w:rPr>
          <w:rFonts w:ascii="Open Sans" w:hAnsi="Open Sans" w:cs="Helvetica"/>
          <w:color w:val="353535"/>
          <w:lang w:val="fr-FR"/>
        </w:rPr>
        <w:br/>
        <w:t>ŰŰ La différence de flexion entre la première et la deuxième</w:t>
      </w:r>
      <w:r>
        <w:rPr>
          <w:rFonts w:ascii="Open Sans" w:hAnsi="Open Sans" w:cs="Helvetica"/>
          <w:color w:val="353535"/>
          <w:lang w:val="fr-FR"/>
        </w:rPr>
        <w:br/>
        <w:t>mesure ne doit pas dépasser une valeur limite prédéfinie.</w:t>
      </w:r>
    </w:p>
    <w:p w:rsid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>
        <w:rPr>
          <w:rFonts w:ascii="Open Sans" w:hAnsi="Open Sans" w:cs="Helvetica"/>
          <w:color w:val="353535"/>
          <w:lang w:val="fr-FR"/>
        </w:rPr>
        <w:t>Conséquences des nouvelles spécifications de la norme</w:t>
      </w:r>
    </w:p>
    <w:p w:rsidR="005E0C36" w:rsidRDefault="005E0C36" w:rsidP="005E0C36">
      <w:pPr>
        <w:pStyle w:val="StandardWeb"/>
        <w:shd w:val="clear" w:color="auto" w:fill="FFFFFF"/>
        <w:spacing w:line="390" w:lineRule="atLeast"/>
        <w:rPr>
          <w:rFonts w:ascii="Open Sans" w:hAnsi="Open Sans" w:cs="Helvetica"/>
          <w:color w:val="353535"/>
          <w:lang w:val="fr-FR"/>
        </w:rPr>
      </w:pPr>
      <w:r>
        <w:rPr>
          <w:rFonts w:ascii="Open Sans" w:hAnsi="Open Sans" w:cs="Helvetica"/>
          <w:color w:val="353535"/>
          <w:lang w:val="fr-FR"/>
        </w:rPr>
        <w:t>Les anciennes versions des parties 1 et 2 de la norme EN 131</w:t>
      </w:r>
      <w:r>
        <w:rPr>
          <w:rFonts w:ascii="Open Sans" w:hAnsi="Open Sans" w:cs="Helvetica"/>
          <w:color w:val="353535"/>
          <w:lang w:val="fr-FR"/>
        </w:rPr>
        <w:br/>
        <w:t>sont encore valables parallèlement aux nouvelles versions</w:t>
      </w:r>
      <w:r>
        <w:rPr>
          <w:rFonts w:ascii="Open Sans" w:hAnsi="Open Sans" w:cs="Helvetica"/>
          <w:color w:val="353535"/>
          <w:lang w:val="fr-FR"/>
        </w:rPr>
        <w:br/>
        <w:t>jusqu’au 31.12.2017.</w:t>
      </w:r>
      <w:r>
        <w:rPr>
          <w:rFonts w:ascii="Open Sans" w:hAnsi="Open Sans" w:cs="Helvetica"/>
          <w:color w:val="353535"/>
          <w:lang w:val="fr-FR"/>
        </w:rPr>
        <w:br/>
        <w:t>Quelle importance ont les modifications de la norme</w:t>
      </w:r>
      <w:r>
        <w:rPr>
          <w:rFonts w:ascii="Open Sans" w:hAnsi="Open Sans" w:cs="Helvetica"/>
          <w:color w:val="353535"/>
          <w:lang w:val="fr-FR"/>
        </w:rPr>
        <w:br/>
        <w:t>pour les commerçants et les utilisateurs ?</w:t>
      </w:r>
      <w:r>
        <w:rPr>
          <w:rFonts w:ascii="Open Sans" w:hAnsi="Open Sans" w:cs="Helvetica"/>
          <w:color w:val="353535"/>
          <w:lang w:val="fr-FR"/>
        </w:rPr>
        <w:br/>
        <w:t>ŰŰ Les fabricants ne peuvent ensuite commercialiser que</w:t>
      </w:r>
      <w:r>
        <w:rPr>
          <w:rFonts w:ascii="Open Sans" w:hAnsi="Open Sans" w:cs="Helvetica"/>
          <w:color w:val="353535"/>
          <w:lang w:val="fr-FR"/>
        </w:rPr>
        <w:br/>
        <w:t>des échelles qui correspondent à la nouvelle norme.</w:t>
      </w:r>
      <w:r>
        <w:rPr>
          <w:rFonts w:ascii="Open Sans" w:hAnsi="Open Sans" w:cs="Helvetica"/>
          <w:color w:val="353535"/>
          <w:lang w:val="fr-FR"/>
        </w:rPr>
        <w:br/>
        <w:t>ŰŰ Echelles André commencera à livrer conformément à la nouvelle</w:t>
      </w:r>
      <w:r>
        <w:rPr>
          <w:rFonts w:ascii="Open Sans" w:hAnsi="Open Sans" w:cs="Helvetica"/>
          <w:color w:val="353535"/>
          <w:lang w:val="fr-FR"/>
        </w:rPr>
        <w:br/>
        <w:t>norme dès le début de l’automne 2017. Il est ainsi garanti que</w:t>
      </w:r>
      <w:r>
        <w:rPr>
          <w:rFonts w:ascii="Open Sans" w:hAnsi="Open Sans" w:cs="Helvetica"/>
          <w:color w:val="353535"/>
          <w:lang w:val="fr-FR"/>
        </w:rPr>
        <w:br/>
        <w:t>toutes les échelles que nous livrerons correspondront aux</w:t>
      </w:r>
      <w:r>
        <w:rPr>
          <w:rFonts w:ascii="Open Sans" w:hAnsi="Open Sans" w:cs="Helvetica"/>
          <w:color w:val="353535"/>
          <w:lang w:val="fr-FR"/>
        </w:rPr>
        <w:br/>
        <w:t>nouvelles versions des normes EN 131-1 et EN 131-2 avant</w:t>
      </w:r>
      <w:r>
        <w:rPr>
          <w:rFonts w:ascii="Open Sans" w:hAnsi="Open Sans" w:cs="Helvetica"/>
          <w:color w:val="353535"/>
          <w:lang w:val="fr-FR"/>
        </w:rPr>
        <w:br/>
        <w:t>la fin de la période de transition.</w:t>
      </w:r>
      <w:r>
        <w:rPr>
          <w:rFonts w:ascii="Open Sans" w:hAnsi="Open Sans" w:cs="Helvetica"/>
          <w:color w:val="353535"/>
          <w:lang w:val="fr-FR"/>
        </w:rPr>
        <w:br/>
        <w:t>ŰŰ D’après la réglementation sur la sécurité au travail, les</w:t>
      </w:r>
      <w:r>
        <w:rPr>
          <w:rFonts w:ascii="Open Sans" w:hAnsi="Open Sans" w:cs="Helvetica"/>
          <w:color w:val="353535"/>
          <w:lang w:val="fr-FR"/>
        </w:rPr>
        <w:br/>
        <w:t>utilisateurs professionnels restent tenus d’évaluer</w:t>
      </w:r>
      <w:r>
        <w:rPr>
          <w:rFonts w:ascii="Open Sans" w:hAnsi="Open Sans" w:cs="Helvetica"/>
          <w:color w:val="353535"/>
          <w:lang w:val="fr-FR"/>
        </w:rPr>
        <w:br/>
        <w:t>à intervalles réguliers que leurs outils de travail sont adaptés</w:t>
      </w:r>
      <w:r>
        <w:rPr>
          <w:rFonts w:ascii="Open Sans" w:hAnsi="Open Sans" w:cs="Helvetica"/>
          <w:color w:val="353535"/>
          <w:lang w:val="fr-FR"/>
        </w:rPr>
        <w:br/>
        <w:t>à leurs usages dans le cadre d’une évaluation des risques</w:t>
      </w:r>
      <w:proofErr w:type="gramStart"/>
      <w:r>
        <w:rPr>
          <w:rFonts w:ascii="Open Sans" w:hAnsi="Open Sans" w:cs="Helvetica"/>
          <w:color w:val="353535"/>
          <w:lang w:val="fr-FR"/>
        </w:rPr>
        <w:t>,</w:t>
      </w:r>
      <w:proofErr w:type="gramEnd"/>
      <w:r>
        <w:rPr>
          <w:rFonts w:ascii="Open Sans" w:hAnsi="Open Sans" w:cs="Helvetica"/>
          <w:color w:val="353535"/>
          <w:lang w:val="fr-FR"/>
        </w:rPr>
        <w:br/>
        <w:t>ainsi que de mesurer leur état technique de sécurité.</w:t>
      </w:r>
      <w:r>
        <w:rPr>
          <w:rFonts w:ascii="Open Sans" w:hAnsi="Open Sans" w:cs="Helvetica"/>
          <w:color w:val="353535"/>
          <w:lang w:val="fr-FR"/>
        </w:rPr>
        <w:br/>
        <w:t>ŰŰ Nous recommandons donc que les utilisateurs professionnels</w:t>
      </w:r>
      <w:r>
        <w:rPr>
          <w:rFonts w:ascii="Open Sans" w:hAnsi="Open Sans" w:cs="Helvetica"/>
          <w:color w:val="353535"/>
          <w:lang w:val="fr-FR"/>
        </w:rPr>
        <w:br/>
        <w:t>contrôlent leurs échelles et le cas échéant, équipent leurs</w:t>
      </w:r>
      <w:r>
        <w:rPr>
          <w:rFonts w:ascii="Open Sans" w:hAnsi="Open Sans" w:cs="Helvetica"/>
          <w:color w:val="353535"/>
          <w:lang w:val="fr-FR"/>
        </w:rPr>
        <w:br/>
        <w:t>échelles simples, coulisses à main et coulisses à corde</w:t>
      </w:r>
      <w:r>
        <w:rPr>
          <w:rFonts w:ascii="Open Sans" w:hAnsi="Open Sans" w:cs="Helvetica"/>
          <w:color w:val="353535"/>
          <w:lang w:val="fr-FR"/>
        </w:rPr>
        <w:br/>
        <w:t>d’une traverse.</w:t>
      </w:r>
    </w:p>
    <w:p w:rsidR="0007626A" w:rsidRDefault="00C41DFC"/>
    <w:sectPr w:rsidR="000762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36"/>
    <w:rsid w:val="005E0C36"/>
    <w:rsid w:val="00AD39CB"/>
    <w:rsid w:val="00C41DFC"/>
    <w:rsid w:val="00E818B7"/>
    <w:rsid w:val="00ED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E642A-7F73-4807-B546-251AD0F9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E0C3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5E0C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60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6948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45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1883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Echelles Andre</dc:creator>
  <cp:keywords/>
  <dc:description/>
  <cp:lastModifiedBy>Echelles Andre</cp:lastModifiedBy>
  <cp:revision>2</cp:revision>
  <dcterms:created xsi:type="dcterms:W3CDTF">2017-12-20T09:17:00Z</dcterms:created>
  <dcterms:modified xsi:type="dcterms:W3CDTF">2017-12-20T09:30:00Z</dcterms:modified>
</cp:coreProperties>
</file>